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7CB41" w14:textId="77777777" w:rsidR="004A5AD6" w:rsidRDefault="004A5AD6" w:rsidP="004A5AD6">
      <w:pPr>
        <w:keepNext/>
        <w:jc w:val="center"/>
        <w:outlineLvl w:val="0"/>
        <w:rPr>
          <w:rFonts w:ascii="Arial" w:hAnsi="Arial" w:cs="Arial"/>
          <w:b/>
          <w:bCs/>
          <w:kern w:val="32"/>
          <w:sz w:val="32"/>
          <w:szCs w:val="32"/>
        </w:rPr>
      </w:pPr>
      <w:bookmarkStart w:id="0" w:name="_Toc280730931"/>
      <w:bookmarkStart w:id="1" w:name="_Toc94189630"/>
      <w:bookmarkStart w:id="2" w:name="_Toc234353649"/>
      <w:bookmarkStart w:id="3" w:name="_Toc291431782"/>
      <w:bookmarkStart w:id="4" w:name="_Toc94190546"/>
      <w:r>
        <w:rPr>
          <w:rFonts w:ascii="Arial" w:hAnsi="Arial" w:cs="Arial"/>
          <w:b/>
          <w:bCs/>
          <w:kern w:val="32"/>
          <w:sz w:val="32"/>
          <w:szCs w:val="32"/>
        </w:rPr>
        <w:t>SABATO DELLE BEATA VERGINE MARIA</w:t>
      </w:r>
    </w:p>
    <w:p w14:paraId="7C7E9E23" w14:textId="77777777" w:rsidR="00591959" w:rsidRPr="00591959" w:rsidRDefault="00591959" w:rsidP="00591959">
      <w:pPr>
        <w:pStyle w:val="Titolo1"/>
        <w:spacing w:before="0" w:after="120"/>
        <w:jc w:val="center"/>
      </w:pPr>
      <w:bookmarkStart w:id="5" w:name="_Toc234353651"/>
      <w:bookmarkEnd w:id="0"/>
      <w:bookmarkEnd w:id="1"/>
      <w:r w:rsidRPr="00591959">
        <w:t>Adesso e nell’ora della nostra morte. Amen</w:t>
      </w:r>
    </w:p>
    <w:p w14:paraId="02B48FDA" w14:textId="1A491E4C" w:rsidR="00591959" w:rsidRPr="004D34F8" w:rsidRDefault="00F22E79" w:rsidP="00591959">
      <w:pPr>
        <w:spacing w:after="120"/>
        <w:jc w:val="both"/>
        <w:rPr>
          <w:rFonts w:ascii="Arial" w:hAnsi="Arial" w:cs="Arial"/>
          <w:color w:val="000000"/>
        </w:rPr>
      </w:pPr>
      <w:r w:rsidRPr="004D34F8">
        <w:rPr>
          <w:rFonts w:ascii="Arial" w:hAnsi="Arial" w:cs="Arial"/>
        </w:rPr>
        <w:t xml:space="preserve">Un tempo scrivemmo: </w:t>
      </w:r>
      <w:r w:rsidR="00591959" w:rsidRPr="004D34F8">
        <w:rPr>
          <w:rFonts w:ascii="Arial" w:hAnsi="Arial" w:cs="Arial"/>
        </w:rPr>
        <w:t>La nostra vita è una perenne tentazione.  Noi siamo immersi in essa, in essa nuotiamo, ci agitiamo, cadiamo, da essa veniamo sconfitti senza che neanche ce ne accorgiamo. La tentazione è quadruplice: nelle parole, nelle opere, nei pensieri, nelle omissioni. È come se fossimo attaccati da essa dai quattro lati. Non c’è scampo.</w:t>
      </w:r>
      <w:r w:rsidRPr="004D34F8">
        <w:rPr>
          <w:rFonts w:ascii="Arial" w:hAnsi="Arial" w:cs="Arial"/>
        </w:rPr>
        <w:t xml:space="preserve"> </w:t>
      </w:r>
      <w:r w:rsidR="00591959" w:rsidRPr="004D34F8">
        <w:rPr>
          <w:rFonts w:ascii="Arial" w:hAnsi="Arial" w:cs="Arial"/>
        </w:rPr>
        <w:t xml:space="preserve">Possiamo applicare alla tentazione quella bellissima immagine del profeta Gioele: </w:t>
      </w:r>
      <w:r w:rsidR="00591959" w:rsidRPr="004D34F8">
        <w:rPr>
          <w:rFonts w:ascii="Arial" w:hAnsi="Arial" w:cs="Arial"/>
          <w:i/>
        </w:rPr>
        <w:t>“</w:t>
      </w:r>
      <w:r w:rsidR="00591959" w:rsidRPr="004D34F8">
        <w:rPr>
          <w:rFonts w:ascii="Arial" w:hAnsi="Arial" w:cs="Arial"/>
          <w:i/>
          <w:color w:val="000000"/>
        </w:rPr>
        <w:t>Udite questo, anziani, porgete l’orecchio, voi tutti abitanti della regione. Accadde mai cosa simile ai giorni vostri o ai giorni dei vostri padri? Raccontatelo ai vostri figli, e i vostri figli ai loro figli, e i loro figli alla generazione seguente. Quello che ha lasciato la cavalletta l’ha divorato la locusta; quello che ha lasciato la locusta l’ha divorato il bruco; quello che ha lasciato il bruco l’ha divorato il grillo. Svegliatevi, ubriachi, e piangete, voi tutti che bevete vino, urlate per il vino nuovo che vi è tolto di bocca. Poiché è venuta contro il mio paese una nazione potente e innumerevole, che ha denti di leone, mascelle di leonessa. Ha fatto delle mie viti una desolazione e tronconi delle piante di fico; ha tutto scortecciato e abbandonato, i loro rami appaiono bianchi”</w:t>
      </w:r>
      <w:r w:rsidR="00591959" w:rsidRPr="004D34F8">
        <w:rPr>
          <w:rFonts w:ascii="Arial" w:hAnsi="Arial" w:cs="Arial"/>
          <w:color w:val="000000"/>
        </w:rPr>
        <w:t xml:space="preserve"> (Gl 1,2-7). </w:t>
      </w:r>
    </w:p>
    <w:p w14:paraId="525DA2A5" w14:textId="7F92FE41" w:rsidR="00591959" w:rsidRPr="004D34F8" w:rsidRDefault="00591959" w:rsidP="00F22E79">
      <w:pPr>
        <w:spacing w:after="120"/>
        <w:jc w:val="both"/>
        <w:rPr>
          <w:color w:val="000000"/>
        </w:rPr>
      </w:pPr>
      <w:r w:rsidRPr="004D34F8">
        <w:rPr>
          <w:rFonts w:ascii="Arial" w:hAnsi="Arial" w:cs="Arial"/>
          <w:color w:val="000000"/>
        </w:rPr>
        <w:t xml:space="preserve">Cavalletta – parole, locusta – opere, bruco – pensieri, grillo – omissioni. Questo esercito così bene agguerrito, che è mosso solo dalla voracità di distruggere ogni alito di verità, grazia, volontà di Dio nel cuore e nella mente, nel corpo e nell’anima, ogni giorno assedia la nostra vita. I suoi denti stritolano e le sue mascelle tritano, divorano e ingoiano. Oggi in modo particolare questo esercito è divenuto invisibile. Passa attraverso l’etere. Invade le nostre case. Entra nei nostri pensieri. Sconvolge la nostra vita. Noi perdiamo ogni foglia verde. Diveniamo rami secchi. </w:t>
      </w:r>
      <w:r w:rsidR="00F22E79" w:rsidRPr="004D34F8">
        <w:rPr>
          <w:rFonts w:ascii="Arial" w:hAnsi="Arial" w:cs="Arial"/>
          <w:color w:val="000000"/>
        </w:rPr>
        <w:t xml:space="preserve"> </w:t>
      </w:r>
      <w:r w:rsidRPr="004D34F8">
        <w:rPr>
          <w:rFonts w:ascii="Arial" w:hAnsi="Arial" w:cs="Arial"/>
          <w:color w:val="000000"/>
        </w:rPr>
        <w:t xml:space="preserve">L’invisibilità è l’arma micidiale. Siamo travolti dall’invisibile, dal quasi inesistente. Dove la realtà poneva un freno, dove la fisicità era un ostacolo, il mondo irreale che ci siamo costruiti ci fa vedere che tutto è un gioco. All’inizio. Ma questa è solo la strategia della tentazione. Essa vuole farci credere che tutto è semplice, giusto, santo, necessario, vero, bisogno dell’anima e del corpo. Senza una corazza celeste siamo perduti. Questa protezione infallibile la Chiesa l’ha individuata nella Vergine Maria. È Lei il Baluardo, la Difesa, il Muro di cinta, il Bunker che protegge, difende, salva dalla tentazione. </w:t>
      </w:r>
    </w:p>
    <w:p w14:paraId="42BA1213" w14:textId="77777777" w:rsidR="00F22E79" w:rsidRPr="004D34F8" w:rsidRDefault="00591959" w:rsidP="00591959">
      <w:pPr>
        <w:tabs>
          <w:tab w:val="left" w:pos="851"/>
          <w:tab w:val="left" w:pos="2268"/>
        </w:tabs>
        <w:spacing w:after="120"/>
        <w:jc w:val="both"/>
        <w:rPr>
          <w:rFonts w:ascii="Arial" w:hAnsi="Arial" w:cs="Arial"/>
          <w:color w:val="000000"/>
        </w:rPr>
      </w:pPr>
      <w:r w:rsidRPr="004D34F8">
        <w:rPr>
          <w:rFonts w:ascii="Arial" w:hAnsi="Arial" w:cs="Arial"/>
          <w:color w:val="000000"/>
        </w:rPr>
        <w:t xml:space="preserve">La potente intercessione della Vergine Maria deve produrre ciò che lo stesso profeta Gioiele narra nella sua profezia: </w:t>
      </w:r>
      <w:r w:rsidRPr="004D34F8">
        <w:rPr>
          <w:rFonts w:ascii="Arial" w:hAnsi="Arial" w:cs="Arial"/>
          <w:i/>
          <w:color w:val="000000"/>
        </w:rPr>
        <w:t>“Non temete, animali selvatici, perché i pascoli della steppa hanno germogliato, perché gli alberi producono i frutti, la vite e il fico danno le loro ricchezze. Voi, figli di Sion, rallegratevi, gioite nel Signore, vostro Dio, perché vi dà la pioggia in giusta misura, per voi fa scendere l’acqua, la pioggia d’autunno e di primavera, come in passato. Le aie si riempiranno di grano e i tini traboccheranno di vino nuovo e di olio. Vi compenserò delle annate divorate dalla locusta e dal bruco, dal grillo e dalla cavalletta, da quel grande esercito che ho mandato contro di voi. Mangerete in abbondanza, a sazietà, e loderete il nome del Signore, vostro Dio, che in mezzo a voi ha fatto meraviglie: mai più vergogna per il mio popolo. Allora voi riconoscerete che io sono in mezzo a Israele, e che io sono il Signore, vostro Dio, e non ce ne sono altri: mai più vergogna per il mio popolo»”</w:t>
      </w:r>
      <w:r w:rsidRPr="004D34F8">
        <w:rPr>
          <w:rFonts w:ascii="Arial" w:hAnsi="Arial" w:cs="Arial"/>
          <w:color w:val="000000"/>
        </w:rPr>
        <w:t xml:space="preserve"> (Gl 2,22-27). </w:t>
      </w:r>
      <w:r w:rsidR="00F22E79" w:rsidRPr="004D34F8">
        <w:rPr>
          <w:rFonts w:ascii="Arial" w:hAnsi="Arial" w:cs="Arial"/>
          <w:color w:val="000000"/>
        </w:rPr>
        <w:t xml:space="preserve"> </w:t>
      </w:r>
      <w:r w:rsidRPr="004D34F8">
        <w:rPr>
          <w:rFonts w:ascii="Arial" w:hAnsi="Arial" w:cs="Arial"/>
          <w:color w:val="000000"/>
        </w:rPr>
        <w:t>È la Vergine Maria lo Scudo con cui si infrangono tutti i proiettili mortali di ogni tentazione. A noi l’obbligo di invocarla, pregarla con amore, vivere con Lei una relazione di vera pietà filiale, sceglierla come nostra Madre, desiderare quotidianamente il suo aiuto, la sua intercessione, la sua preghiera. Poiché siamo sempre in tentazione, sempre abbiamo bisogno della sua mano potente che ci afferri, ci tiri fuori, ci salvi.</w:t>
      </w:r>
      <w:r w:rsidR="00F22E79" w:rsidRPr="004D34F8">
        <w:rPr>
          <w:rFonts w:ascii="Arial" w:hAnsi="Arial" w:cs="Arial"/>
          <w:color w:val="000000"/>
        </w:rPr>
        <w:t xml:space="preserve"> </w:t>
      </w:r>
      <w:r w:rsidRPr="004D34F8">
        <w:rPr>
          <w:rFonts w:ascii="Arial" w:hAnsi="Arial" w:cs="Arial"/>
          <w:color w:val="000000"/>
        </w:rPr>
        <w:t xml:space="preserve">Vergine Maria, Madre della Redenzione, Angeli e Santi di Dio, pregate per noi, oggi e sempre e nell’ora della nostra morte. Amen. </w:t>
      </w:r>
    </w:p>
    <w:p w14:paraId="00535C80" w14:textId="365E4EFC" w:rsidR="00591959" w:rsidRPr="004D34F8" w:rsidRDefault="00F22E79" w:rsidP="00591959">
      <w:pPr>
        <w:tabs>
          <w:tab w:val="left" w:pos="851"/>
          <w:tab w:val="left" w:pos="2268"/>
        </w:tabs>
        <w:spacing w:after="120"/>
        <w:jc w:val="both"/>
        <w:rPr>
          <w:rFonts w:ascii="Arial" w:hAnsi="Arial" w:cs="Arial"/>
          <w:color w:val="000000"/>
        </w:rPr>
      </w:pPr>
      <w:r w:rsidRPr="004D34F8">
        <w:rPr>
          <w:rFonts w:ascii="Arial" w:hAnsi="Arial" w:cs="Arial"/>
          <w:color w:val="000000"/>
        </w:rPr>
        <w:t>Ora aggiungiamo:</w:t>
      </w:r>
      <w:r w:rsidR="00AB0126" w:rsidRPr="004D34F8">
        <w:rPr>
          <w:rFonts w:ascii="Arial" w:hAnsi="Arial" w:cs="Arial"/>
          <w:color w:val="000000"/>
        </w:rPr>
        <w:t xml:space="preserve"> ma oggi per noi cosa è tentazione, dal momento che non esiste più il peccato e non esiste più neanche il male morale? </w:t>
      </w:r>
      <w:r w:rsidR="0022503F" w:rsidRPr="004D34F8">
        <w:rPr>
          <w:rFonts w:ascii="Arial" w:hAnsi="Arial" w:cs="Arial"/>
          <w:color w:val="000000"/>
        </w:rPr>
        <w:t xml:space="preserve">Dal momento che non si insegna più la sana dottrina, ma l’anti-dottrina? Dal momento che non si insegna il timore del Signore? Dal momento che né il padre e né la madre, né il padrino e né la madrina formano nel battezzato una coscienza sempre illuminata dalla Legge del Signore secondo i precetti evangelici? Dal momento che neanche più la scuola educa alla retta e vera umanità, ma educa per una umanità falsa, menzognera, immorale, atea e idolatrica? Dal momento che ormai la volontà del singolo è legge per il mondo? Ecco invece come un saggio, prudente, accorto padre educa il figlio perché non cada </w:t>
      </w:r>
      <w:r w:rsidR="003A7581" w:rsidRPr="004D34F8">
        <w:rPr>
          <w:rFonts w:ascii="Arial" w:hAnsi="Arial" w:cs="Arial"/>
          <w:color w:val="000000"/>
        </w:rPr>
        <w:t>n</w:t>
      </w:r>
      <w:r w:rsidR="0022503F" w:rsidRPr="004D34F8">
        <w:rPr>
          <w:rFonts w:ascii="Arial" w:hAnsi="Arial" w:cs="Arial"/>
          <w:color w:val="000000"/>
        </w:rPr>
        <w:t xml:space="preserve">ella trappola del male, </w:t>
      </w:r>
      <w:r w:rsidR="003A7581" w:rsidRPr="004D34F8">
        <w:rPr>
          <w:rFonts w:ascii="Arial" w:hAnsi="Arial" w:cs="Arial"/>
          <w:color w:val="000000"/>
        </w:rPr>
        <w:t xml:space="preserve">non sprofondi </w:t>
      </w:r>
      <w:r w:rsidR="0022503F" w:rsidRPr="004D34F8">
        <w:rPr>
          <w:rFonts w:ascii="Arial" w:hAnsi="Arial" w:cs="Arial"/>
          <w:color w:val="000000"/>
        </w:rPr>
        <w:t xml:space="preserve">nel precipizio del peccato. </w:t>
      </w:r>
    </w:p>
    <w:p w14:paraId="53A159BC" w14:textId="19C39D14" w:rsidR="00AB0126" w:rsidRPr="004D34F8" w:rsidRDefault="00AB0126" w:rsidP="00AB0126">
      <w:pPr>
        <w:tabs>
          <w:tab w:val="left" w:pos="851"/>
          <w:tab w:val="left" w:pos="2268"/>
        </w:tabs>
        <w:spacing w:after="120"/>
        <w:jc w:val="both"/>
        <w:rPr>
          <w:rFonts w:ascii="Arial" w:hAnsi="Arial" w:cs="Arial"/>
          <w:i/>
          <w:iCs/>
          <w:color w:val="000000"/>
        </w:rPr>
      </w:pPr>
      <w:r w:rsidRPr="004D34F8">
        <w:rPr>
          <w:rFonts w:ascii="Arial" w:hAnsi="Arial" w:cs="Arial"/>
          <w:i/>
          <w:iCs/>
          <w:color w:val="000000"/>
        </w:rPr>
        <w:t>Figlio mio, fa’ attenzione alla mia sapienza e porgi l’orecchio alla mia intelligenza, perché tu possa conservare le mie riflessioni e le tue labbra custodiscano la scienza. Veramente le labbra di una straniera stillano miele, e più viscida dell’olio è la sua bocca; ma alla fine ella è amara come assenzio, pungente come spada a doppio taglio. I suoi piedi scendono verso la morte, i suoi passi conducono al regno dei morti, perché ella non bada alla via della vita, i suoi sentieri si smarriscono e non se ne rende conto. Ora, figli, ascoltatemi e non allontanatevi dalle parole della mia bocca. Tieni lontano da lei il tuo cammino e non avvicinarti alla porta della sua casa, per non mettere in balìa di altri il tuo onore e i tuoi anni alla mercé di un uomo crudele, perché non si sazino dei tuoi beni gli estranei, e le tue fatiche non finiscano in casa di uno sconosciuto e tu non debba gemere alla fine, quando deperiranno il tuo corpo e la tua carne, e tu debba dire: «Perché mai ho odiato l’istruzione e il mio cuore ha disprezzato la correzione?</w:t>
      </w:r>
    </w:p>
    <w:p w14:paraId="14DC996D" w14:textId="5F8326FC" w:rsidR="00AB0126" w:rsidRPr="004D34F8" w:rsidRDefault="00AB0126" w:rsidP="00AB0126">
      <w:pPr>
        <w:tabs>
          <w:tab w:val="left" w:pos="851"/>
          <w:tab w:val="left" w:pos="2268"/>
        </w:tabs>
        <w:spacing w:after="120"/>
        <w:jc w:val="both"/>
        <w:rPr>
          <w:rFonts w:ascii="Arial" w:hAnsi="Arial" w:cs="Arial"/>
          <w:i/>
          <w:iCs/>
          <w:color w:val="000000"/>
        </w:rPr>
      </w:pPr>
      <w:r w:rsidRPr="004D34F8">
        <w:rPr>
          <w:rFonts w:ascii="Arial" w:hAnsi="Arial" w:cs="Arial"/>
          <w:i/>
          <w:iCs/>
          <w:color w:val="000000"/>
        </w:rPr>
        <w:lastRenderedPageBreak/>
        <w:t xml:space="preserve">Non ho ascoltato la voce dei miei maestri, non ho prestato orecchio a chi m’istruiva. Per poco non mi sono trovato nel colmo dei mali in mezzo alla folla e all’assemblea». Bevi l’acqua della tua cisterna e quella che zampilla dal tuo pozzo, perché non si effondano al di fuori le tue sorgenti e nelle piazze i tuoi ruscelli, ed essi siano per te solo e non per degli estranei che sono con te. Sia benedetta la tua sorgente, e tu trova gioia nella donna della tua giovinezza: cerva amabile, gazzella graziosa, i suoi seni ti inebrino sempre, sii sempre invaghito del suo amore! Perché, figlio mio, perderti per la straniera e stringerti al petto di una sconosciuta? Poiché sono davanti agli occhi del Signore le vie dell’uomo, egli bada a tutti i suoi sentieri. L’empio è preda delle sue iniquità, è tenuto stretto dalle funi del suo peccato. Egli morirà per mancanza d’istruzione, si perderà per la sua grande stoltezza (Pr 5,1-23). </w:t>
      </w:r>
    </w:p>
    <w:p w14:paraId="6AEB0404" w14:textId="7602ECB4" w:rsidR="00AB0126" w:rsidRPr="004D34F8" w:rsidRDefault="00AB0126" w:rsidP="00AB0126">
      <w:pPr>
        <w:tabs>
          <w:tab w:val="left" w:pos="851"/>
          <w:tab w:val="left" w:pos="2268"/>
        </w:tabs>
        <w:spacing w:after="120"/>
        <w:jc w:val="both"/>
        <w:rPr>
          <w:rFonts w:ascii="Arial" w:hAnsi="Arial" w:cs="Arial"/>
          <w:i/>
          <w:iCs/>
          <w:color w:val="000000"/>
        </w:rPr>
      </w:pPr>
      <w:r w:rsidRPr="004D34F8">
        <w:rPr>
          <w:rFonts w:ascii="Arial" w:hAnsi="Arial" w:cs="Arial"/>
          <w:i/>
          <w:iCs/>
          <w:color w:val="000000"/>
        </w:rPr>
        <w:t>Figlio mio, custodisci le mie parole e fa’ tesoro dei miei precetti. Osserva i miei precetti e vivrai, il mio insegnamento sia come la pupilla dei tuoi occhi. Légali alle tue dita, scrivili sulla tavola del tuo cuore. Di’ alla sapienza: «Tu sei mia sorella», e chiama amica l’intelligenza, perché ti protegga dalla donna straniera, dalla sconosciuta che ha parole seducenti. Mentre dalla finestra della mia casa stavo osservando dietro le inferriate, ecco, io vidi dei giovani inesperti, e tra loro scorsi un adolescente dissennato. Passava per la piazza, rasente all’angolo, e s’incamminava verso la casa di lei, all’imbrunire, al declinare del giorno, all’apparire della notte e del buio.</w:t>
      </w:r>
    </w:p>
    <w:p w14:paraId="4C3976FB" w14:textId="52FDC718" w:rsidR="00397C0F" w:rsidRPr="004D34F8" w:rsidRDefault="00AB0126" w:rsidP="00AB0126">
      <w:pPr>
        <w:tabs>
          <w:tab w:val="left" w:pos="851"/>
          <w:tab w:val="left" w:pos="2268"/>
        </w:tabs>
        <w:spacing w:after="120"/>
        <w:jc w:val="both"/>
        <w:rPr>
          <w:rFonts w:ascii="Arial" w:hAnsi="Arial" w:cs="Arial"/>
          <w:i/>
          <w:iCs/>
          <w:color w:val="000000"/>
        </w:rPr>
      </w:pPr>
      <w:r w:rsidRPr="004D34F8">
        <w:rPr>
          <w:rFonts w:ascii="Arial" w:hAnsi="Arial" w:cs="Arial"/>
          <w:i/>
          <w:iCs/>
          <w:color w:val="000000"/>
        </w:rPr>
        <w:t>Ed ecco, gli si fa incontro una donna in vesti di prostituta, che intende sedurlo. Ella è irrequieta e insolente, non sa tenere i piedi in casa sua. Ora è per la strada, ora per le piazze, ad ogni angolo sta in agguato. Lo afferra, lo bacia e con sfacciataggine gli dice: «Dovevo offrire sacrifici di comunione: oggi ho sciolto i miei voti; per questo sono uscita incontro a te</w:t>
      </w:r>
      <w:r w:rsidR="00397C0F" w:rsidRPr="004D34F8">
        <w:rPr>
          <w:rFonts w:ascii="Arial" w:hAnsi="Arial" w:cs="Arial"/>
          <w:i/>
          <w:iCs/>
          <w:color w:val="000000"/>
        </w:rPr>
        <w:t xml:space="preserve"> </w:t>
      </w:r>
      <w:r w:rsidRPr="004D34F8">
        <w:rPr>
          <w:rFonts w:ascii="Arial" w:hAnsi="Arial" w:cs="Arial"/>
          <w:i/>
          <w:iCs/>
          <w:color w:val="000000"/>
        </w:rPr>
        <w:t>desiderosa di vederti, e ti ho trovato. Ho messo coperte soffici sul mio letto, lenzuola ricamate di lino d’Egitto;</w:t>
      </w:r>
      <w:r w:rsidR="00397C0F" w:rsidRPr="004D34F8">
        <w:rPr>
          <w:rFonts w:ascii="Arial" w:hAnsi="Arial" w:cs="Arial"/>
          <w:i/>
          <w:iCs/>
          <w:color w:val="000000"/>
        </w:rPr>
        <w:t xml:space="preserve"> </w:t>
      </w:r>
      <w:r w:rsidRPr="004D34F8">
        <w:rPr>
          <w:rFonts w:ascii="Arial" w:hAnsi="Arial" w:cs="Arial"/>
          <w:i/>
          <w:iCs/>
          <w:color w:val="000000"/>
        </w:rPr>
        <w:t>ho profumato il mio giaciglio di mirra,</w:t>
      </w:r>
      <w:r w:rsidR="00397C0F" w:rsidRPr="004D34F8">
        <w:rPr>
          <w:rFonts w:ascii="Arial" w:hAnsi="Arial" w:cs="Arial"/>
          <w:i/>
          <w:iCs/>
          <w:color w:val="000000"/>
        </w:rPr>
        <w:t xml:space="preserve"> </w:t>
      </w:r>
      <w:r w:rsidRPr="004D34F8">
        <w:rPr>
          <w:rFonts w:ascii="Arial" w:hAnsi="Arial" w:cs="Arial"/>
          <w:i/>
          <w:iCs/>
          <w:color w:val="000000"/>
        </w:rPr>
        <w:t xml:space="preserve">di àloe e di </w:t>
      </w:r>
      <w:r w:rsidR="00397C0F" w:rsidRPr="004D34F8">
        <w:rPr>
          <w:rFonts w:ascii="Arial" w:hAnsi="Arial" w:cs="Arial"/>
          <w:i/>
          <w:iCs/>
          <w:color w:val="000000"/>
        </w:rPr>
        <w:t>cinnamomo</w:t>
      </w:r>
      <w:r w:rsidRPr="004D34F8">
        <w:rPr>
          <w:rFonts w:ascii="Arial" w:hAnsi="Arial" w:cs="Arial"/>
          <w:i/>
          <w:iCs/>
          <w:color w:val="000000"/>
        </w:rPr>
        <w:t>.</w:t>
      </w:r>
      <w:r w:rsidR="00397C0F" w:rsidRPr="004D34F8">
        <w:rPr>
          <w:rFonts w:ascii="Arial" w:hAnsi="Arial" w:cs="Arial"/>
          <w:i/>
          <w:iCs/>
          <w:color w:val="000000"/>
        </w:rPr>
        <w:t xml:space="preserve">  </w:t>
      </w:r>
      <w:r w:rsidRPr="004D34F8">
        <w:rPr>
          <w:rFonts w:ascii="Arial" w:hAnsi="Arial" w:cs="Arial"/>
          <w:i/>
          <w:iCs/>
          <w:color w:val="000000"/>
        </w:rPr>
        <w:t>Vieni, inebriamoci d’amore fino al mattino,</w:t>
      </w:r>
      <w:r w:rsidR="00397C0F" w:rsidRPr="004D34F8">
        <w:rPr>
          <w:rFonts w:ascii="Arial" w:hAnsi="Arial" w:cs="Arial"/>
          <w:i/>
          <w:iCs/>
          <w:color w:val="000000"/>
        </w:rPr>
        <w:t xml:space="preserve"> </w:t>
      </w:r>
      <w:r w:rsidRPr="004D34F8">
        <w:rPr>
          <w:rFonts w:ascii="Arial" w:hAnsi="Arial" w:cs="Arial"/>
          <w:i/>
          <w:iCs/>
          <w:color w:val="000000"/>
        </w:rPr>
        <w:t>godiamoci insieme amorosi piaceri,</w:t>
      </w:r>
      <w:r w:rsidR="00397C0F" w:rsidRPr="004D34F8">
        <w:rPr>
          <w:rFonts w:ascii="Arial" w:hAnsi="Arial" w:cs="Arial"/>
          <w:i/>
          <w:iCs/>
          <w:color w:val="000000"/>
        </w:rPr>
        <w:t xml:space="preserve"> </w:t>
      </w:r>
      <w:r w:rsidRPr="004D34F8">
        <w:rPr>
          <w:rFonts w:ascii="Arial" w:hAnsi="Arial" w:cs="Arial"/>
          <w:i/>
          <w:iCs/>
          <w:color w:val="000000"/>
        </w:rPr>
        <w:t>poiché mio marito non è in casa,</w:t>
      </w:r>
      <w:r w:rsidR="00397C0F" w:rsidRPr="004D34F8">
        <w:rPr>
          <w:rFonts w:ascii="Arial" w:hAnsi="Arial" w:cs="Arial"/>
          <w:i/>
          <w:iCs/>
          <w:color w:val="000000"/>
        </w:rPr>
        <w:t xml:space="preserve"> </w:t>
      </w:r>
      <w:r w:rsidRPr="004D34F8">
        <w:rPr>
          <w:rFonts w:ascii="Arial" w:hAnsi="Arial" w:cs="Arial"/>
          <w:i/>
          <w:iCs/>
          <w:color w:val="000000"/>
        </w:rPr>
        <w:t>è partito per un lungo viaggio,</w:t>
      </w:r>
      <w:r w:rsidR="00397C0F" w:rsidRPr="004D34F8">
        <w:rPr>
          <w:rFonts w:ascii="Arial" w:hAnsi="Arial" w:cs="Arial"/>
          <w:i/>
          <w:iCs/>
          <w:color w:val="000000"/>
        </w:rPr>
        <w:t xml:space="preserve"> </w:t>
      </w:r>
      <w:r w:rsidRPr="004D34F8">
        <w:rPr>
          <w:rFonts w:ascii="Arial" w:hAnsi="Arial" w:cs="Arial"/>
          <w:i/>
          <w:iCs/>
          <w:color w:val="000000"/>
        </w:rPr>
        <w:t>ha portato con sé il sacchetto del denaro,</w:t>
      </w:r>
      <w:r w:rsidR="00397C0F" w:rsidRPr="004D34F8">
        <w:rPr>
          <w:rFonts w:ascii="Arial" w:hAnsi="Arial" w:cs="Arial"/>
          <w:i/>
          <w:iCs/>
          <w:color w:val="000000"/>
        </w:rPr>
        <w:t xml:space="preserve">  </w:t>
      </w:r>
      <w:r w:rsidRPr="004D34F8">
        <w:rPr>
          <w:rFonts w:ascii="Arial" w:hAnsi="Arial" w:cs="Arial"/>
          <w:i/>
          <w:iCs/>
          <w:color w:val="000000"/>
        </w:rPr>
        <w:t>tornerà a casa il giorno del plenilunio».</w:t>
      </w:r>
      <w:r w:rsidR="00397C0F" w:rsidRPr="004D34F8">
        <w:rPr>
          <w:rFonts w:ascii="Arial" w:hAnsi="Arial" w:cs="Arial"/>
          <w:i/>
          <w:iCs/>
          <w:color w:val="000000"/>
        </w:rPr>
        <w:t xml:space="preserve"> </w:t>
      </w:r>
    </w:p>
    <w:p w14:paraId="3EE04A98" w14:textId="7F90C41A" w:rsidR="00AB0126" w:rsidRPr="004D34F8" w:rsidRDefault="00AB0126" w:rsidP="00AB0126">
      <w:pPr>
        <w:tabs>
          <w:tab w:val="left" w:pos="851"/>
          <w:tab w:val="left" w:pos="2268"/>
        </w:tabs>
        <w:spacing w:after="120"/>
        <w:jc w:val="both"/>
        <w:rPr>
          <w:rFonts w:ascii="Arial" w:hAnsi="Arial" w:cs="Arial"/>
          <w:i/>
          <w:iCs/>
          <w:color w:val="000000"/>
        </w:rPr>
      </w:pPr>
      <w:r w:rsidRPr="004D34F8">
        <w:rPr>
          <w:rFonts w:ascii="Arial" w:hAnsi="Arial" w:cs="Arial"/>
          <w:i/>
          <w:iCs/>
          <w:color w:val="000000"/>
        </w:rPr>
        <w:t>Lo lusinga con tante moine,</w:t>
      </w:r>
      <w:r w:rsidR="00397C0F" w:rsidRPr="004D34F8">
        <w:rPr>
          <w:rFonts w:ascii="Arial" w:hAnsi="Arial" w:cs="Arial"/>
          <w:i/>
          <w:iCs/>
          <w:color w:val="000000"/>
        </w:rPr>
        <w:t xml:space="preserve"> </w:t>
      </w:r>
      <w:r w:rsidRPr="004D34F8">
        <w:rPr>
          <w:rFonts w:ascii="Arial" w:hAnsi="Arial" w:cs="Arial"/>
          <w:i/>
          <w:iCs/>
          <w:color w:val="000000"/>
        </w:rPr>
        <w:t>lo seduce con labbra allettanti;</w:t>
      </w:r>
      <w:r w:rsidR="00397C0F" w:rsidRPr="004D34F8">
        <w:rPr>
          <w:rFonts w:ascii="Arial" w:hAnsi="Arial" w:cs="Arial"/>
          <w:i/>
          <w:iCs/>
          <w:color w:val="000000"/>
        </w:rPr>
        <w:t xml:space="preserve"> </w:t>
      </w:r>
      <w:r w:rsidRPr="004D34F8">
        <w:rPr>
          <w:rFonts w:ascii="Arial" w:hAnsi="Arial" w:cs="Arial"/>
          <w:i/>
          <w:iCs/>
          <w:color w:val="000000"/>
        </w:rPr>
        <w:t>egli incauto la segue,</w:t>
      </w:r>
      <w:r w:rsidR="00397C0F" w:rsidRPr="004D34F8">
        <w:rPr>
          <w:rFonts w:ascii="Arial" w:hAnsi="Arial" w:cs="Arial"/>
          <w:i/>
          <w:iCs/>
          <w:color w:val="000000"/>
        </w:rPr>
        <w:t xml:space="preserve"> </w:t>
      </w:r>
      <w:r w:rsidRPr="004D34F8">
        <w:rPr>
          <w:rFonts w:ascii="Arial" w:hAnsi="Arial" w:cs="Arial"/>
          <w:i/>
          <w:iCs/>
          <w:color w:val="000000"/>
        </w:rPr>
        <w:t>come un bue condotto al macello,</w:t>
      </w:r>
      <w:r w:rsidR="00397C0F" w:rsidRPr="004D34F8">
        <w:rPr>
          <w:rFonts w:ascii="Arial" w:hAnsi="Arial" w:cs="Arial"/>
          <w:i/>
          <w:iCs/>
          <w:color w:val="000000"/>
        </w:rPr>
        <w:t xml:space="preserve"> </w:t>
      </w:r>
      <w:r w:rsidRPr="004D34F8">
        <w:rPr>
          <w:rFonts w:ascii="Arial" w:hAnsi="Arial" w:cs="Arial"/>
          <w:i/>
          <w:iCs/>
          <w:color w:val="000000"/>
        </w:rPr>
        <w:t>come cervo adescato con un laccio,</w:t>
      </w:r>
      <w:r w:rsidR="00397C0F" w:rsidRPr="004D34F8">
        <w:rPr>
          <w:rFonts w:ascii="Arial" w:hAnsi="Arial" w:cs="Arial"/>
          <w:i/>
          <w:iCs/>
          <w:color w:val="000000"/>
        </w:rPr>
        <w:t xml:space="preserve"> </w:t>
      </w:r>
      <w:r w:rsidRPr="004D34F8">
        <w:rPr>
          <w:rFonts w:ascii="Arial" w:hAnsi="Arial" w:cs="Arial"/>
          <w:i/>
          <w:iCs/>
          <w:color w:val="000000"/>
        </w:rPr>
        <w:t>finché una freccia non gli trafigge il fegato,</w:t>
      </w:r>
      <w:r w:rsidR="00397C0F" w:rsidRPr="004D34F8">
        <w:rPr>
          <w:rFonts w:ascii="Arial" w:hAnsi="Arial" w:cs="Arial"/>
          <w:i/>
          <w:iCs/>
          <w:color w:val="000000"/>
        </w:rPr>
        <w:t xml:space="preserve"> </w:t>
      </w:r>
      <w:r w:rsidRPr="004D34F8">
        <w:rPr>
          <w:rFonts w:ascii="Arial" w:hAnsi="Arial" w:cs="Arial"/>
          <w:i/>
          <w:iCs/>
          <w:color w:val="000000"/>
        </w:rPr>
        <w:t>come un uccello che si precipita nella rete</w:t>
      </w:r>
      <w:r w:rsidR="00397C0F" w:rsidRPr="004D34F8">
        <w:rPr>
          <w:rFonts w:ascii="Arial" w:hAnsi="Arial" w:cs="Arial"/>
          <w:i/>
          <w:iCs/>
          <w:color w:val="000000"/>
        </w:rPr>
        <w:t xml:space="preserve"> </w:t>
      </w:r>
      <w:r w:rsidRPr="004D34F8">
        <w:rPr>
          <w:rFonts w:ascii="Arial" w:hAnsi="Arial" w:cs="Arial"/>
          <w:i/>
          <w:iCs/>
          <w:color w:val="000000"/>
        </w:rPr>
        <w:t>e non sa che la sua vita è in pericolo.</w:t>
      </w:r>
      <w:r w:rsidR="003A7581" w:rsidRPr="004D34F8">
        <w:rPr>
          <w:rFonts w:ascii="Arial" w:hAnsi="Arial" w:cs="Arial"/>
          <w:i/>
          <w:iCs/>
          <w:color w:val="000000"/>
        </w:rPr>
        <w:t xml:space="preserve"> </w:t>
      </w:r>
      <w:r w:rsidRPr="004D34F8">
        <w:rPr>
          <w:rFonts w:ascii="Arial" w:hAnsi="Arial" w:cs="Arial"/>
          <w:i/>
          <w:iCs/>
          <w:color w:val="000000"/>
        </w:rPr>
        <w:t>Ora, figli, ascoltatemi</w:t>
      </w:r>
      <w:r w:rsidR="00397C0F" w:rsidRPr="004D34F8">
        <w:rPr>
          <w:rFonts w:ascii="Arial" w:hAnsi="Arial" w:cs="Arial"/>
          <w:i/>
          <w:iCs/>
          <w:color w:val="000000"/>
        </w:rPr>
        <w:t xml:space="preserve"> </w:t>
      </w:r>
      <w:r w:rsidRPr="004D34F8">
        <w:rPr>
          <w:rFonts w:ascii="Arial" w:hAnsi="Arial" w:cs="Arial"/>
          <w:i/>
          <w:iCs/>
          <w:color w:val="000000"/>
        </w:rPr>
        <w:t>e fate attenzione alle parole della mia bocca.</w:t>
      </w:r>
      <w:r w:rsidR="00397C0F" w:rsidRPr="004D34F8">
        <w:rPr>
          <w:rFonts w:ascii="Arial" w:hAnsi="Arial" w:cs="Arial"/>
          <w:i/>
          <w:iCs/>
          <w:color w:val="000000"/>
        </w:rPr>
        <w:t xml:space="preserve"> </w:t>
      </w:r>
      <w:r w:rsidRPr="004D34F8">
        <w:rPr>
          <w:rFonts w:ascii="Arial" w:hAnsi="Arial" w:cs="Arial"/>
          <w:i/>
          <w:iCs/>
          <w:color w:val="000000"/>
        </w:rPr>
        <w:t>Il tuo cuore non si volga verso le sue vie,</w:t>
      </w:r>
      <w:r w:rsidR="00397C0F" w:rsidRPr="004D34F8">
        <w:rPr>
          <w:rFonts w:ascii="Arial" w:hAnsi="Arial" w:cs="Arial"/>
          <w:i/>
          <w:iCs/>
          <w:color w:val="000000"/>
        </w:rPr>
        <w:t xml:space="preserve"> </w:t>
      </w:r>
      <w:r w:rsidRPr="004D34F8">
        <w:rPr>
          <w:rFonts w:ascii="Arial" w:hAnsi="Arial" w:cs="Arial"/>
          <w:i/>
          <w:iCs/>
          <w:color w:val="000000"/>
        </w:rPr>
        <w:t>non vagare per i suoi sentieri,</w:t>
      </w:r>
      <w:r w:rsidR="00397C0F" w:rsidRPr="004D34F8">
        <w:rPr>
          <w:rFonts w:ascii="Arial" w:hAnsi="Arial" w:cs="Arial"/>
          <w:i/>
          <w:iCs/>
          <w:color w:val="000000"/>
        </w:rPr>
        <w:t xml:space="preserve"> </w:t>
      </w:r>
      <w:r w:rsidRPr="004D34F8">
        <w:rPr>
          <w:rFonts w:ascii="Arial" w:hAnsi="Arial" w:cs="Arial"/>
          <w:i/>
          <w:iCs/>
          <w:color w:val="000000"/>
        </w:rPr>
        <w:t>perché molti ne ha fatti cadere trafitti</w:t>
      </w:r>
      <w:r w:rsidR="00397C0F" w:rsidRPr="004D34F8">
        <w:rPr>
          <w:rFonts w:ascii="Arial" w:hAnsi="Arial" w:cs="Arial"/>
          <w:i/>
          <w:iCs/>
          <w:color w:val="000000"/>
        </w:rPr>
        <w:t xml:space="preserve"> </w:t>
      </w:r>
      <w:r w:rsidRPr="004D34F8">
        <w:rPr>
          <w:rFonts w:ascii="Arial" w:hAnsi="Arial" w:cs="Arial"/>
          <w:i/>
          <w:iCs/>
          <w:color w:val="000000"/>
        </w:rPr>
        <w:t>ed erano vigorose tutte le sue vittime.</w:t>
      </w:r>
      <w:r w:rsidR="00397C0F" w:rsidRPr="004D34F8">
        <w:rPr>
          <w:rFonts w:ascii="Arial" w:hAnsi="Arial" w:cs="Arial"/>
          <w:i/>
          <w:iCs/>
          <w:color w:val="000000"/>
        </w:rPr>
        <w:t xml:space="preserve"> </w:t>
      </w:r>
      <w:r w:rsidRPr="004D34F8">
        <w:rPr>
          <w:rFonts w:ascii="Arial" w:hAnsi="Arial" w:cs="Arial"/>
          <w:i/>
          <w:iCs/>
          <w:color w:val="000000"/>
        </w:rPr>
        <w:t>Strada del regno dei morti è la sua casa,</w:t>
      </w:r>
      <w:r w:rsidR="00397C0F" w:rsidRPr="004D34F8">
        <w:rPr>
          <w:rFonts w:ascii="Arial" w:hAnsi="Arial" w:cs="Arial"/>
          <w:i/>
          <w:iCs/>
          <w:color w:val="000000"/>
        </w:rPr>
        <w:t xml:space="preserve"> </w:t>
      </w:r>
      <w:r w:rsidRPr="004D34F8">
        <w:rPr>
          <w:rFonts w:ascii="Arial" w:hAnsi="Arial" w:cs="Arial"/>
          <w:i/>
          <w:iCs/>
          <w:color w:val="000000"/>
        </w:rPr>
        <w:t xml:space="preserve">che scende nelle dimore della morte (Pr 7,1-27). </w:t>
      </w:r>
    </w:p>
    <w:p w14:paraId="261FA3C0" w14:textId="28285D71" w:rsidR="00113FEF" w:rsidRPr="004D34F8" w:rsidRDefault="0022503F" w:rsidP="00591959">
      <w:pPr>
        <w:tabs>
          <w:tab w:val="left" w:pos="851"/>
          <w:tab w:val="left" w:pos="2268"/>
        </w:tabs>
        <w:spacing w:after="120"/>
        <w:jc w:val="both"/>
        <w:rPr>
          <w:rFonts w:ascii="Arial" w:hAnsi="Arial" w:cs="Arial"/>
          <w:color w:val="000000"/>
        </w:rPr>
      </w:pPr>
      <w:r w:rsidRPr="004D34F8">
        <w:rPr>
          <w:rFonts w:ascii="Arial" w:hAnsi="Arial" w:cs="Arial"/>
          <w:color w:val="000000"/>
        </w:rPr>
        <w:t xml:space="preserve">Il peccato è </w:t>
      </w:r>
      <w:r w:rsidR="00113FEF" w:rsidRPr="004D34F8">
        <w:rPr>
          <w:rFonts w:ascii="Arial" w:hAnsi="Arial" w:cs="Arial"/>
          <w:color w:val="000000"/>
        </w:rPr>
        <w:t>veleno più letale di ogni altro veleno esistente nella natura. Più letale di ogni altro veleno che si può costruire in lavoratorio.  Inoltre non appen</w:t>
      </w:r>
      <w:r w:rsidR="003A7581" w:rsidRPr="004D34F8">
        <w:rPr>
          <w:rFonts w:ascii="Arial" w:hAnsi="Arial" w:cs="Arial"/>
          <w:color w:val="000000"/>
        </w:rPr>
        <w:t>a</w:t>
      </w:r>
      <w:r w:rsidR="00113FEF" w:rsidRPr="004D34F8">
        <w:rPr>
          <w:rFonts w:ascii="Arial" w:hAnsi="Arial" w:cs="Arial"/>
          <w:color w:val="000000"/>
        </w:rPr>
        <w:t xml:space="preserve"> lo si commette</w:t>
      </w:r>
      <w:r w:rsidR="003A7581" w:rsidRPr="004D34F8">
        <w:rPr>
          <w:rFonts w:ascii="Arial" w:hAnsi="Arial" w:cs="Arial"/>
          <w:color w:val="000000"/>
        </w:rPr>
        <w:t>,</w:t>
      </w:r>
      <w:r w:rsidR="00113FEF" w:rsidRPr="004D34F8">
        <w:rPr>
          <w:rFonts w:ascii="Arial" w:hAnsi="Arial" w:cs="Arial"/>
          <w:color w:val="000000"/>
        </w:rPr>
        <w:t xml:space="preserve"> si è già abituati ad esso e per soddisfare la sua concupiscenza si ha bisogno di commettere peccati ancora più gravi, più pesanti in un crescendo inarrestabile. </w:t>
      </w:r>
      <w:r w:rsidR="007636E7" w:rsidRPr="004D34F8">
        <w:rPr>
          <w:rFonts w:ascii="Arial" w:hAnsi="Arial" w:cs="Arial"/>
          <w:color w:val="000000"/>
        </w:rPr>
        <w:t>La fame del peccato è realmente inarrestabile. Se si abbandona una vita che cresce a se stessa e peggio ancora la si educa al male, a</w:t>
      </w:r>
      <w:r w:rsidR="003A7581" w:rsidRPr="004D34F8">
        <w:rPr>
          <w:rFonts w:ascii="Arial" w:hAnsi="Arial" w:cs="Arial"/>
          <w:color w:val="000000"/>
        </w:rPr>
        <w:t>l</w:t>
      </w:r>
      <w:r w:rsidR="007636E7" w:rsidRPr="004D34F8">
        <w:rPr>
          <w:rFonts w:ascii="Arial" w:hAnsi="Arial" w:cs="Arial"/>
          <w:color w:val="000000"/>
        </w:rPr>
        <w:t xml:space="preserve"> vizio, al peccato, uccidendo in essa la coscienza morale e creando al suo posto la coscienza </w:t>
      </w:r>
      <w:r w:rsidR="003A7581" w:rsidRPr="004D34F8">
        <w:rPr>
          <w:rFonts w:ascii="Arial" w:hAnsi="Arial" w:cs="Arial"/>
          <w:color w:val="000000"/>
        </w:rPr>
        <w:t xml:space="preserve">per la quale </w:t>
      </w:r>
      <w:r w:rsidR="007636E7" w:rsidRPr="004D34F8">
        <w:rPr>
          <w:rFonts w:ascii="Arial" w:hAnsi="Arial" w:cs="Arial"/>
          <w:color w:val="000000"/>
        </w:rPr>
        <w:t xml:space="preserve">niente è male, il male che </w:t>
      </w:r>
      <w:r w:rsidR="003A7581" w:rsidRPr="004D34F8">
        <w:rPr>
          <w:rFonts w:ascii="Arial" w:hAnsi="Arial" w:cs="Arial"/>
          <w:color w:val="000000"/>
        </w:rPr>
        <w:t xml:space="preserve">poi </w:t>
      </w:r>
      <w:r w:rsidR="007636E7" w:rsidRPr="004D34F8">
        <w:rPr>
          <w:rFonts w:ascii="Arial" w:hAnsi="Arial" w:cs="Arial"/>
          <w:color w:val="000000"/>
        </w:rPr>
        <w:t>si compie non riguarda solo la persona che lo compie, riguarda l’intera società, avvolge il mondo intero. È questa la potenza e la forza del male: esso non riconosce e non rispetta neanche coloro che al male hanno educato e formato. Il male al quale si forma l’allievo non rispetterà di certo il maestro che al male ha educato e formato. La società che forma al male, dal male diviene essa stessa vittima. I grandi luminari della politica hanno voluto il divorzio dichiarando</w:t>
      </w:r>
      <w:r w:rsidR="004D34F8" w:rsidRPr="004D34F8">
        <w:rPr>
          <w:rFonts w:ascii="Arial" w:hAnsi="Arial" w:cs="Arial"/>
          <w:color w:val="000000"/>
        </w:rPr>
        <w:t>lo</w:t>
      </w:r>
      <w:r w:rsidR="007636E7" w:rsidRPr="004D34F8">
        <w:rPr>
          <w:rFonts w:ascii="Arial" w:hAnsi="Arial" w:cs="Arial"/>
          <w:color w:val="000000"/>
        </w:rPr>
        <w:t xml:space="preserve"> vero progresso della società. Tutti i mali che la distruzione della famiglia ha creato e crea stanno distruggendo l’intera società. Il male morale è come un potentissimo veleno che si inietta solo in una parte del corpo, a volte anche in una sola cellula. Esso avvolge tutto il corpo e in poco tempo lo consuma.  Così è anche dell’altra legge sull’aborto: </w:t>
      </w:r>
      <w:r w:rsidR="00C02C1A" w:rsidRPr="004D34F8">
        <w:rPr>
          <w:rFonts w:ascii="Arial" w:hAnsi="Arial" w:cs="Arial"/>
          <w:color w:val="000000"/>
        </w:rPr>
        <w:t>anche quest</w:t>
      </w:r>
      <w:r w:rsidR="004D34F8" w:rsidRPr="004D34F8">
        <w:rPr>
          <w:rFonts w:ascii="Arial" w:hAnsi="Arial" w:cs="Arial"/>
          <w:color w:val="000000"/>
        </w:rPr>
        <w:t>o</w:t>
      </w:r>
      <w:r w:rsidR="00C02C1A" w:rsidRPr="004D34F8">
        <w:rPr>
          <w:rFonts w:ascii="Arial" w:hAnsi="Arial" w:cs="Arial"/>
          <w:color w:val="000000"/>
        </w:rPr>
        <w:t xml:space="preserve"> male</w:t>
      </w:r>
      <w:r w:rsidR="004D34F8" w:rsidRPr="004D34F8">
        <w:rPr>
          <w:rFonts w:ascii="Arial" w:hAnsi="Arial" w:cs="Arial"/>
          <w:color w:val="000000"/>
        </w:rPr>
        <w:t>,</w:t>
      </w:r>
      <w:r w:rsidR="00C02C1A" w:rsidRPr="004D34F8">
        <w:rPr>
          <w:rFonts w:ascii="Arial" w:hAnsi="Arial" w:cs="Arial"/>
          <w:color w:val="000000"/>
        </w:rPr>
        <w:t xml:space="preserve"> annunciato come segno di progresso della società civile</w:t>
      </w:r>
      <w:r w:rsidR="004D34F8" w:rsidRPr="004D34F8">
        <w:rPr>
          <w:rFonts w:ascii="Arial" w:hAnsi="Arial" w:cs="Arial"/>
          <w:color w:val="000000"/>
        </w:rPr>
        <w:t>, è causa di innumerevoli danni</w:t>
      </w:r>
      <w:r w:rsidR="00C02C1A" w:rsidRPr="004D34F8">
        <w:rPr>
          <w:rFonts w:ascii="Arial" w:hAnsi="Arial" w:cs="Arial"/>
          <w:color w:val="000000"/>
        </w:rPr>
        <w:t xml:space="preserve">. È come se si fosse ostruita la sorgente della vita. La società invecchia senza il ricambio generazionale. I mali sociali sono oltremodo gravi. Né qualcuno pensi di curare gli effetti. Gli effetti si curano solo togliendo il peccato, togliendo la fonte e la radice del male. Questa regola vale anche per tutte le altre leggi immorali e disumane osannate e gridate come vero progresso dell’uomo. </w:t>
      </w:r>
      <w:r w:rsidR="004D34F8" w:rsidRPr="004D34F8">
        <w:rPr>
          <w:rFonts w:ascii="Arial" w:hAnsi="Arial" w:cs="Arial"/>
          <w:color w:val="000000"/>
        </w:rPr>
        <w:t xml:space="preserve">Noi però </w:t>
      </w:r>
      <w:r w:rsidR="00C02C1A" w:rsidRPr="004D34F8">
        <w:rPr>
          <w:rFonts w:ascii="Arial" w:hAnsi="Arial" w:cs="Arial"/>
          <w:color w:val="000000"/>
        </w:rPr>
        <w:t xml:space="preserve">vediamo il male di ieri che ci ha divorato. Seminiamo oggi il male che già ci sta divorando e </w:t>
      </w:r>
      <w:r w:rsidR="004D34F8" w:rsidRPr="004D34F8">
        <w:rPr>
          <w:rFonts w:ascii="Arial" w:hAnsi="Arial" w:cs="Arial"/>
          <w:color w:val="000000"/>
        </w:rPr>
        <w:t>ci</w:t>
      </w:r>
      <w:r w:rsidR="00C02C1A" w:rsidRPr="004D34F8">
        <w:rPr>
          <w:rFonts w:ascii="Arial" w:hAnsi="Arial" w:cs="Arial"/>
          <w:color w:val="000000"/>
        </w:rPr>
        <w:t xml:space="preserve"> divora e non lo vediamo. Anche questo è il frutto del peccato quando esso è lasciato crescere in un cuore. Ecco perché è urgente che quanti ancora credono nel vero Dio, alzino la loro voce e chiedano alla Madre di Dio che interceda per noi. Oggi pi</w:t>
      </w:r>
      <w:r w:rsidR="004D34F8" w:rsidRPr="004D34F8">
        <w:rPr>
          <w:rFonts w:ascii="Arial" w:hAnsi="Arial" w:cs="Arial"/>
          <w:color w:val="000000"/>
        </w:rPr>
        <w:t>ù</w:t>
      </w:r>
      <w:r w:rsidR="00C02C1A" w:rsidRPr="004D34F8">
        <w:rPr>
          <w:rFonts w:ascii="Arial" w:hAnsi="Arial" w:cs="Arial"/>
          <w:color w:val="000000"/>
        </w:rPr>
        <w:t xml:space="preserve"> che mai abbiamo urgente bisogno che Lei interceda </w:t>
      </w:r>
      <w:r w:rsidR="00AD7931" w:rsidRPr="004D34F8">
        <w:rPr>
          <w:rFonts w:ascii="Arial" w:hAnsi="Arial" w:cs="Arial"/>
          <w:color w:val="000000"/>
        </w:rPr>
        <w:t xml:space="preserve">perché il Figlio </w:t>
      </w:r>
      <w:r w:rsidR="004D34F8" w:rsidRPr="004D34F8">
        <w:rPr>
          <w:rFonts w:ascii="Arial" w:hAnsi="Arial" w:cs="Arial"/>
          <w:color w:val="000000"/>
        </w:rPr>
        <w:t xml:space="preserve">sua </w:t>
      </w:r>
      <w:r w:rsidR="00AD7931" w:rsidRPr="004D34F8">
        <w:rPr>
          <w:rFonts w:ascii="Arial" w:hAnsi="Arial" w:cs="Arial"/>
          <w:color w:val="000000"/>
        </w:rPr>
        <w:t>scenda nella nostra storia e guarisce l’uomo – e oggi anche il cristiano – da queste cecità di morte. Noi lo stiamo sempre gridando: della cecità del mondo responsabile è il cristiano che è divenuto cieco a causa del peccato che ha fatto prosperare nel suo corpo, nella sua anima, nel suo spirito. Se la Madre di Dio non prega per noi, per noi si apriranno le porte dell’inferno e Satana con tutti i suoi diavoli vomiteranno sulla nostra terra un fiume di lava infernale che divorerà due terzi dell’umanità. Madre di Dio, prega perché ci convertiamo, così questo non avverrà.</w:t>
      </w:r>
    </w:p>
    <w:bookmarkEnd w:id="2"/>
    <w:bookmarkEnd w:id="5"/>
    <w:p w14:paraId="58B92A48" w14:textId="6E2E665E" w:rsidR="00481135" w:rsidRPr="004D34F8" w:rsidRDefault="00CC36ED" w:rsidP="00C7521D">
      <w:pPr>
        <w:spacing w:after="120"/>
        <w:jc w:val="right"/>
        <w:rPr>
          <w:rFonts w:ascii="Arial" w:hAnsi="Arial" w:cs="Arial"/>
          <w:b/>
        </w:rPr>
      </w:pPr>
      <w:r w:rsidRPr="004D34F8">
        <w:rPr>
          <w:rFonts w:ascii="Arial" w:hAnsi="Arial" w:cs="Arial"/>
          <w:b/>
          <w:bCs/>
        </w:rPr>
        <w:t xml:space="preserve">03 Ottobre </w:t>
      </w:r>
      <w:r w:rsidR="00ED0D1A" w:rsidRPr="004D34F8">
        <w:rPr>
          <w:rFonts w:ascii="Arial" w:hAnsi="Arial" w:cs="Arial"/>
          <w:b/>
          <w:bCs/>
        </w:rPr>
        <w:t>20</w:t>
      </w:r>
      <w:r w:rsidR="002B4C37" w:rsidRPr="004D34F8">
        <w:rPr>
          <w:rFonts w:ascii="Arial" w:hAnsi="Arial" w:cs="Arial"/>
          <w:b/>
          <w:bCs/>
        </w:rPr>
        <w:t>27</w:t>
      </w:r>
      <w:bookmarkEnd w:id="3"/>
      <w:bookmarkEnd w:id="4"/>
    </w:p>
    <w:sectPr w:rsidR="00481135" w:rsidRPr="004D34F8" w:rsidSect="00AD7931">
      <w:type w:val="oddPage"/>
      <w:pgSz w:w="11906" w:h="16838" w:code="9"/>
      <w:pgMar w:top="340" w:right="1701" w:bottom="17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A9E86" w14:textId="77777777" w:rsidR="0067102C" w:rsidRDefault="0067102C">
      <w:r>
        <w:separator/>
      </w:r>
    </w:p>
  </w:endnote>
  <w:endnote w:type="continuationSeparator" w:id="0">
    <w:p w14:paraId="00B737C4" w14:textId="77777777" w:rsidR="0067102C" w:rsidRDefault="00671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174DD" w14:textId="77777777" w:rsidR="0067102C" w:rsidRDefault="0067102C">
      <w:r>
        <w:separator/>
      </w:r>
    </w:p>
  </w:footnote>
  <w:footnote w:type="continuationSeparator" w:id="0">
    <w:p w14:paraId="1B160C8D" w14:textId="77777777" w:rsidR="0067102C" w:rsidRDefault="006710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3FE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863"/>
    <w:rsid w:val="00140F7F"/>
    <w:rsid w:val="001416D7"/>
    <w:rsid w:val="00141EFB"/>
    <w:rsid w:val="00145916"/>
    <w:rsid w:val="00145D82"/>
    <w:rsid w:val="00146940"/>
    <w:rsid w:val="001473E3"/>
    <w:rsid w:val="00147FFB"/>
    <w:rsid w:val="0015018D"/>
    <w:rsid w:val="001518B3"/>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3B9"/>
    <w:rsid w:val="0019273D"/>
    <w:rsid w:val="00192D2D"/>
    <w:rsid w:val="00192E31"/>
    <w:rsid w:val="00192EC6"/>
    <w:rsid w:val="001937D9"/>
    <w:rsid w:val="00193AA2"/>
    <w:rsid w:val="00194186"/>
    <w:rsid w:val="0019425E"/>
    <w:rsid w:val="00194837"/>
    <w:rsid w:val="00194AE6"/>
    <w:rsid w:val="0019558F"/>
    <w:rsid w:val="00195AE6"/>
    <w:rsid w:val="00197764"/>
    <w:rsid w:val="001A2501"/>
    <w:rsid w:val="001A2A1D"/>
    <w:rsid w:val="001A2AB4"/>
    <w:rsid w:val="001A3B82"/>
    <w:rsid w:val="001A45ED"/>
    <w:rsid w:val="001A4D0D"/>
    <w:rsid w:val="001A63B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5F5E"/>
    <w:rsid w:val="00216C01"/>
    <w:rsid w:val="00217B57"/>
    <w:rsid w:val="0022072D"/>
    <w:rsid w:val="002213E8"/>
    <w:rsid w:val="00222AD0"/>
    <w:rsid w:val="0022503F"/>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7B"/>
    <w:rsid w:val="0029792A"/>
    <w:rsid w:val="002A01E6"/>
    <w:rsid w:val="002A0366"/>
    <w:rsid w:val="002A03EE"/>
    <w:rsid w:val="002A0D1D"/>
    <w:rsid w:val="002A160F"/>
    <w:rsid w:val="002A169A"/>
    <w:rsid w:val="002A23B4"/>
    <w:rsid w:val="002A2456"/>
    <w:rsid w:val="002A32E9"/>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C85"/>
    <w:rsid w:val="00317CD7"/>
    <w:rsid w:val="00322544"/>
    <w:rsid w:val="00322E10"/>
    <w:rsid w:val="0032365E"/>
    <w:rsid w:val="00323C23"/>
    <w:rsid w:val="00324093"/>
    <w:rsid w:val="00324C2B"/>
    <w:rsid w:val="00326860"/>
    <w:rsid w:val="00326AB5"/>
    <w:rsid w:val="00327295"/>
    <w:rsid w:val="003277B1"/>
    <w:rsid w:val="00331B56"/>
    <w:rsid w:val="00332B18"/>
    <w:rsid w:val="003330EC"/>
    <w:rsid w:val="00333A53"/>
    <w:rsid w:val="00333BA7"/>
    <w:rsid w:val="00333C53"/>
    <w:rsid w:val="003354FA"/>
    <w:rsid w:val="003360EE"/>
    <w:rsid w:val="00336628"/>
    <w:rsid w:val="00336DEC"/>
    <w:rsid w:val="00336F5C"/>
    <w:rsid w:val="00337BF8"/>
    <w:rsid w:val="003403B7"/>
    <w:rsid w:val="003418EB"/>
    <w:rsid w:val="00342F95"/>
    <w:rsid w:val="00344325"/>
    <w:rsid w:val="00344E90"/>
    <w:rsid w:val="003452C6"/>
    <w:rsid w:val="00347260"/>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6792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97C0F"/>
    <w:rsid w:val="003A2EA7"/>
    <w:rsid w:val="003A35D9"/>
    <w:rsid w:val="003A3647"/>
    <w:rsid w:val="003A4196"/>
    <w:rsid w:val="003A4859"/>
    <w:rsid w:val="003A4AED"/>
    <w:rsid w:val="003A4E88"/>
    <w:rsid w:val="003A4E92"/>
    <w:rsid w:val="003A5934"/>
    <w:rsid w:val="003A5B02"/>
    <w:rsid w:val="003A6710"/>
    <w:rsid w:val="003A7581"/>
    <w:rsid w:val="003B0856"/>
    <w:rsid w:val="003B16CB"/>
    <w:rsid w:val="003B1CAA"/>
    <w:rsid w:val="003B1E4F"/>
    <w:rsid w:val="003B2649"/>
    <w:rsid w:val="003B2DD5"/>
    <w:rsid w:val="003B348E"/>
    <w:rsid w:val="003B365A"/>
    <w:rsid w:val="003B636C"/>
    <w:rsid w:val="003B6F5C"/>
    <w:rsid w:val="003B73F2"/>
    <w:rsid w:val="003B78B8"/>
    <w:rsid w:val="003B7EC8"/>
    <w:rsid w:val="003B7F9B"/>
    <w:rsid w:val="003C10AD"/>
    <w:rsid w:val="003C2855"/>
    <w:rsid w:val="003C3CC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705"/>
    <w:rsid w:val="003E298E"/>
    <w:rsid w:val="003E330C"/>
    <w:rsid w:val="003E4824"/>
    <w:rsid w:val="003E5C49"/>
    <w:rsid w:val="003E602D"/>
    <w:rsid w:val="003E73E8"/>
    <w:rsid w:val="003F13B1"/>
    <w:rsid w:val="003F17D9"/>
    <w:rsid w:val="003F2983"/>
    <w:rsid w:val="003F2BC8"/>
    <w:rsid w:val="003F2C0C"/>
    <w:rsid w:val="003F3E44"/>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44A2"/>
    <w:rsid w:val="0046461D"/>
    <w:rsid w:val="00464D3A"/>
    <w:rsid w:val="00464DCC"/>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A5AD6"/>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4F8"/>
    <w:rsid w:val="004D3997"/>
    <w:rsid w:val="004D3AF4"/>
    <w:rsid w:val="004D475A"/>
    <w:rsid w:val="004D4E85"/>
    <w:rsid w:val="004D5250"/>
    <w:rsid w:val="004D53FE"/>
    <w:rsid w:val="004D5A6C"/>
    <w:rsid w:val="004D6609"/>
    <w:rsid w:val="004D6B4B"/>
    <w:rsid w:val="004D6F5B"/>
    <w:rsid w:val="004E01CF"/>
    <w:rsid w:val="004E09DD"/>
    <w:rsid w:val="004E0C6D"/>
    <w:rsid w:val="004E0C8B"/>
    <w:rsid w:val="004E1164"/>
    <w:rsid w:val="004E2341"/>
    <w:rsid w:val="004E294A"/>
    <w:rsid w:val="004E3E20"/>
    <w:rsid w:val="004E5FED"/>
    <w:rsid w:val="004E687A"/>
    <w:rsid w:val="004F0BAC"/>
    <w:rsid w:val="004F1831"/>
    <w:rsid w:val="004F2490"/>
    <w:rsid w:val="004F3DDC"/>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2952"/>
    <w:rsid w:val="00574723"/>
    <w:rsid w:val="00574F3A"/>
    <w:rsid w:val="0057769F"/>
    <w:rsid w:val="005800EE"/>
    <w:rsid w:val="005807BE"/>
    <w:rsid w:val="00580C25"/>
    <w:rsid w:val="0058104E"/>
    <w:rsid w:val="005810DB"/>
    <w:rsid w:val="005820CD"/>
    <w:rsid w:val="005824C0"/>
    <w:rsid w:val="00582F70"/>
    <w:rsid w:val="005837F9"/>
    <w:rsid w:val="00586C5A"/>
    <w:rsid w:val="00590F75"/>
    <w:rsid w:val="00591242"/>
    <w:rsid w:val="00591959"/>
    <w:rsid w:val="00592565"/>
    <w:rsid w:val="00594416"/>
    <w:rsid w:val="00594DC4"/>
    <w:rsid w:val="0059525A"/>
    <w:rsid w:val="00595D53"/>
    <w:rsid w:val="005964FB"/>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E30"/>
    <w:rsid w:val="00620140"/>
    <w:rsid w:val="0062077D"/>
    <w:rsid w:val="006211EE"/>
    <w:rsid w:val="00621BC5"/>
    <w:rsid w:val="006225C6"/>
    <w:rsid w:val="0062282D"/>
    <w:rsid w:val="00622F8A"/>
    <w:rsid w:val="00624836"/>
    <w:rsid w:val="00624D8C"/>
    <w:rsid w:val="00625F5F"/>
    <w:rsid w:val="00626574"/>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42C"/>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102C"/>
    <w:rsid w:val="00672238"/>
    <w:rsid w:val="00673231"/>
    <w:rsid w:val="00673D8A"/>
    <w:rsid w:val="00675359"/>
    <w:rsid w:val="00675928"/>
    <w:rsid w:val="00675E9E"/>
    <w:rsid w:val="00676726"/>
    <w:rsid w:val="00677665"/>
    <w:rsid w:val="00680788"/>
    <w:rsid w:val="006808DC"/>
    <w:rsid w:val="00680DB6"/>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53BB"/>
    <w:rsid w:val="006D604A"/>
    <w:rsid w:val="006D7171"/>
    <w:rsid w:val="006D71C2"/>
    <w:rsid w:val="006E092F"/>
    <w:rsid w:val="006E3F97"/>
    <w:rsid w:val="006E476A"/>
    <w:rsid w:val="006E48D3"/>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A0"/>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5FA1"/>
    <w:rsid w:val="00757CFF"/>
    <w:rsid w:val="00760ACE"/>
    <w:rsid w:val="00761307"/>
    <w:rsid w:val="00761A6C"/>
    <w:rsid w:val="007623A1"/>
    <w:rsid w:val="007636E7"/>
    <w:rsid w:val="00763FE2"/>
    <w:rsid w:val="00764335"/>
    <w:rsid w:val="00764401"/>
    <w:rsid w:val="007648F3"/>
    <w:rsid w:val="0076562C"/>
    <w:rsid w:val="0077031A"/>
    <w:rsid w:val="0077069A"/>
    <w:rsid w:val="00770781"/>
    <w:rsid w:val="007725B4"/>
    <w:rsid w:val="00772AAA"/>
    <w:rsid w:val="007730DC"/>
    <w:rsid w:val="0077393F"/>
    <w:rsid w:val="0077420A"/>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3A33"/>
    <w:rsid w:val="007A419E"/>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EF"/>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C6F"/>
    <w:rsid w:val="00835E7A"/>
    <w:rsid w:val="0083666D"/>
    <w:rsid w:val="00836850"/>
    <w:rsid w:val="00836C06"/>
    <w:rsid w:val="00837D63"/>
    <w:rsid w:val="008405BC"/>
    <w:rsid w:val="0084098E"/>
    <w:rsid w:val="008409E5"/>
    <w:rsid w:val="0084198C"/>
    <w:rsid w:val="00842CA0"/>
    <w:rsid w:val="00844074"/>
    <w:rsid w:val="00844712"/>
    <w:rsid w:val="008464FE"/>
    <w:rsid w:val="0084699D"/>
    <w:rsid w:val="00850696"/>
    <w:rsid w:val="008510A7"/>
    <w:rsid w:val="008519EA"/>
    <w:rsid w:val="00851D5B"/>
    <w:rsid w:val="00853ABB"/>
    <w:rsid w:val="00854404"/>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46D"/>
    <w:rsid w:val="0088081D"/>
    <w:rsid w:val="00881076"/>
    <w:rsid w:val="00881664"/>
    <w:rsid w:val="00882B4D"/>
    <w:rsid w:val="008830A1"/>
    <w:rsid w:val="00883AC2"/>
    <w:rsid w:val="00884C85"/>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035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71A"/>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1F34"/>
    <w:rsid w:val="00972585"/>
    <w:rsid w:val="00973652"/>
    <w:rsid w:val="00974CD7"/>
    <w:rsid w:val="009776A0"/>
    <w:rsid w:val="00977C9D"/>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BF2"/>
    <w:rsid w:val="009C1EDE"/>
    <w:rsid w:val="009C24A4"/>
    <w:rsid w:val="009C46FA"/>
    <w:rsid w:val="009C4A43"/>
    <w:rsid w:val="009C5CD9"/>
    <w:rsid w:val="009C7015"/>
    <w:rsid w:val="009C72AC"/>
    <w:rsid w:val="009C7516"/>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04F5"/>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5222"/>
    <w:rsid w:val="00A66825"/>
    <w:rsid w:val="00A66B85"/>
    <w:rsid w:val="00A675A0"/>
    <w:rsid w:val="00A67F75"/>
    <w:rsid w:val="00A70D87"/>
    <w:rsid w:val="00A70FD4"/>
    <w:rsid w:val="00A71691"/>
    <w:rsid w:val="00A72719"/>
    <w:rsid w:val="00A72817"/>
    <w:rsid w:val="00A73BE5"/>
    <w:rsid w:val="00A74DA2"/>
    <w:rsid w:val="00A75E7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0126"/>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552"/>
    <w:rsid w:val="00AD4784"/>
    <w:rsid w:val="00AD495C"/>
    <w:rsid w:val="00AD51A2"/>
    <w:rsid w:val="00AD7931"/>
    <w:rsid w:val="00AE07FD"/>
    <w:rsid w:val="00AE0D61"/>
    <w:rsid w:val="00AE16B7"/>
    <w:rsid w:val="00AE2922"/>
    <w:rsid w:val="00AE37E3"/>
    <w:rsid w:val="00AE4384"/>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785"/>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C19"/>
    <w:rsid w:val="00B65DF9"/>
    <w:rsid w:val="00B65F89"/>
    <w:rsid w:val="00B66127"/>
    <w:rsid w:val="00B667DD"/>
    <w:rsid w:val="00B672AE"/>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97562"/>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130E"/>
    <w:rsid w:val="00BC3960"/>
    <w:rsid w:val="00BC4276"/>
    <w:rsid w:val="00BC4C1B"/>
    <w:rsid w:val="00BC4C7E"/>
    <w:rsid w:val="00BC64B1"/>
    <w:rsid w:val="00BC69EF"/>
    <w:rsid w:val="00BC6D03"/>
    <w:rsid w:val="00BD0AB0"/>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2C1A"/>
    <w:rsid w:val="00C040D1"/>
    <w:rsid w:val="00C045B7"/>
    <w:rsid w:val="00C046D0"/>
    <w:rsid w:val="00C059B9"/>
    <w:rsid w:val="00C05FB7"/>
    <w:rsid w:val="00C1025D"/>
    <w:rsid w:val="00C10306"/>
    <w:rsid w:val="00C1033C"/>
    <w:rsid w:val="00C11809"/>
    <w:rsid w:val="00C11A3C"/>
    <w:rsid w:val="00C129C0"/>
    <w:rsid w:val="00C12B16"/>
    <w:rsid w:val="00C12C3A"/>
    <w:rsid w:val="00C12F1C"/>
    <w:rsid w:val="00C13AC8"/>
    <w:rsid w:val="00C144EB"/>
    <w:rsid w:val="00C14842"/>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188"/>
    <w:rsid w:val="00C907EB"/>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36ED"/>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573"/>
    <w:rsid w:val="00DC2672"/>
    <w:rsid w:val="00DC2844"/>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61BA"/>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526D"/>
    <w:rsid w:val="00E1528F"/>
    <w:rsid w:val="00E164A2"/>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D44"/>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500"/>
    <w:rsid w:val="00E86641"/>
    <w:rsid w:val="00E8695C"/>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6A85"/>
    <w:rsid w:val="00EB709E"/>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878"/>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2E79"/>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1F8"/>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Pages>
  <Words>1786</Words>
  <Characters>10186</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2026-07-23T15:03:00Z</dcterms:created>
  <dcterms:modified xsi:type="dcterms:W3CDTF">2026-07-25T05:25:00Z</dcterms:modified>
</cp:coreProperties>
</file>